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69B" w:rsidRPr="006A5892" w:rsidRDefault="0058669B" w:rsidP="0058669B">
      <w:pPr>
        <w:pStyle w:val="Heading1"/>
        <w:spacing w:before="74"/>
        <w:ind w:left="465" w:right="307" w:hanging="348"/>
        <w:jc w:val="center"/>
      </w:pPr>
      <w:r w:rsidRPr="006A5892">
        <w:t xml:space="preserve">Подробная информация об организаторе, правилах проведения, количестве призов, сроках, месте и порядке их получения розыгрыша «Дарим </w:t>
      </w:r>
      <w:r>
        <w:t xml:space="preserve">пару </w:t>
      </w:r>
      <w:proofErr w:type="spellStart"/>
      <w:r>
        <w:t>однофокальных</w:t>
      </w:r>
      <w:proofErr w:type="spellEnd"/>
      <w:r>
        <w:t xml:space="preserve"> линз с технологией защиты от синего света</w:t>
      </w:r>
      <w:r w:rsidRPr="006A5892">
        <w:t>»</w:t>
      </w:r>
    </w:p>
    <w:p w:rsidR="0058669B" w:rsidRPr="006A5892" w:rsidRDefault="0058669B" w:rsidP="0058669B">
      <w:pPr>
        <w:pStyle w:val="a3"/>
        <w:jc w:val="center"/>
        <w:rPr>
          <w:b/>
        </w:rPr>
      </w:pPr>
    </w:p>
    <w:p w:rsidR="0058669B" w:rsidRPr="006A5892" w:rsidRDefault="0058669B" w:rsidP="0058669B">
      <w:pPr>
        <w:pStyle w:val="a5"/>
        <w:numPr>
          <w:ilvl w:val="0"/>
          <w:numId w:val="2"/>
        </w:numPr>
        <w:tabs>
          <w:tab w:val="left" w:pos="576"/>
        </w:tabs>
        <w:ind w:hanging="361"/>
        <w:jc w:val="both"/>
        <w:rPr>
          <w:b/>
          <w:sz w:val="24"/>
          <w:szCs w:val="24"/>
        </w:rPr>
      </w:pPr>
      <w:r w:rsidRPr="006A5892">
        <w:rPr>
          <w:b/>
          <w:sz w:val="24"/>
          <w:szCs w:val="24"/>
        </w:rPr>
        <w:t>Основные положения и</w:t>
      </w:r>
      <w:r w:rsidRPr="006A5892">
        <w:rPr>
          <w:b/>
          <w:spacing w:val="-4"/>
          <w:sz w:val="24"/>
          <w:szCs w:val="24"/>
        </w:rPr>
        <w:t xml:space="preserve"> </w:t>
      </w:r>
      <w:r w:rsidRPr="006A5892">
        <w:rPr>
          <w:b/>
          <w:sz w:val="24"/>
          <w:szCs w:val="24"/>
        </w:rPr>
        <w:t>определения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6A5892">
        <w:rPr>
          <w:sz w:val="24"/>
          <w:szCs w:val="24"/>
        </w:rPr>
        <w:t>Настоящие правила регламентируют порядок организации и проведения стимулирующей рекламной акции (далее Акция). Информация об Организаторе Акции, о правилах проведения, количестве призов, сроках, месте и порядке их получения размещается на сайте и https://euro-optica.ru/.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936"/>
        </w:tabs>
        <w:ind w:left="515" w:right="115" w:hanging="14"/>
        <w:rPr>
          <w:sz w:val="24"/>
          <w:szCs w:val="24"/>
        </w:rPr>
      </w:pPr>
      <w:r w:rsidRPr="006A5892">
        <w:rPr>
          <w:sz w:val="24"/>
          <w:szCs w:val="24"/>
        </w:rPr>
        <w:t>Данная Акция не является лотереей либо иной игрой, основанной на риске, поэтому не требует обязательной регистрации или направления уведомления в соответствующие государственные органы.</w:t>
      </w:r>
    </w:p>
    <w:p w:rsidR="0058669B" w:rsidRPr="006A5892" w:rsidRDefault="0058669B" w:rsidP="0058669B">
      <w:pPr>
        <w:pStyle w:val="Heading1"/>
        <w:numPr>
          <w:ilvl w:val="0"/>
          <w:numId w:val="2"/>
        </w:numPr>
        <w:tabs>
          <w:tab w:val="left" w:pos="682"/>
        </w:tabs>
        <w:ind w:left="682" w:hanging="361"/>
        <w:jc w:val="left"/>
      </w:pPr>
      <w:r w:rsidRPr="006A5892">
        <w:t>Целями Акции являются:</w:t>
      </w:r>
    </w:p>
    <w:p w:rsidR="0058669B" w:rsidRPr="006A5892" w:rsidRDefault="0058669B" w:rsidP="0058669B">
      <w:pPr>
        <w:pStyle w:val="a5"/>
        <w:numPr>
          <w:ilvl w:val="0"/>
          <w:numId w:val="5"/>
        </w:numPr>
        <w:tabs>
          <w:tab w:val="left" w:pos="1296"/>
        </w:tabs>
        <w:spacing w:before="19"/>
        <w:rPr>
          <w:sz w:val="24"/>
          <w:szCs w:val="24"/>
        </w:rPr>
      </w:pPr>
      <w:r w:rsidRPr="006A5892">
        <w:rPr>
          <w:sz w:val="24"/>
          <w:szCs w:val="24"/>
        </w:rPr>
        <w:t>Популяризация сети салонов оптики «</w:t>
      </w:r>
      <w:proofErr w:type="spellStart"/>
      <w:r w:rsidRPr="006A5892">
        <w:rPr>
          <w:sz w:val="24"/>
          <w:szCs w:val="24"/>
        </w:rPr>
        <w:t>Еврооптика</w:t>
      </w:r>
      <w:proofErr w:type="spellEnd"/>
      <w:r w:rsidRPr="006A5892">
        <w:rPr>
          <w:sz w:val="24"/>
          <w:szCs w:val="24"/>
        </w:rPr>
        <w:t>»;</w:t>
      </w:r>
    </w:p>
    <w:p w:rsidR="0058669B" w:rsidRPr="006A5892" w:rsidRDefault="0058669B" w:rsidP="0058669B">
      <w:pPr>
        <w:pStyle w:val="a5"/>
        <w:numPr>
          <w:ilvl w:val="0"/>
          <w:numId w:val="5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rPr>
          <w:sz w:val="24"/>
          <w:szCs w:val="24"/>
        </w:rPr>
      </w:pPr>
      <w:r w:rsidRPr="006A5892">
        <w:rPr>
          <w:sz w:val="24"/>
          <w:szCs w:val="24"/>
        </w:rPr>
        <w:t>Повышение</w:t>
      </w:r>
      <w:r>
        <w:rPr>
          <w:sz w:val="24"/>
          <w:szCs w:val="24"/>
        </w:rPr>
        <w:t xml:space="preserve"> </w:t>
      </w:r>
      <w:r w:rsidRPr="006A5892">
        <w:rPr>
          <w:sz w:val="24"/>
          <w:szCs w:val="24"/>
        </w:rPr>
        <w:t>лояльности</w:t>
      </w:r>
      <w:r w:rsidRPr="006A5892">
        <w:rPr>
          <w:sz w:val="24"/>
          <w:szCs w:val="24"/>
        </w:rPr>
        <w:tab/>
        <w:t>постоянных</w:t>
      </w:r>
      <w:r w:rsidRPr="006A5892">
        <w:rPr>
          <w:sz w:val="24"/>
          <w:szCs w:val="24"/>
        </w:rPr>
        <w:tab/>
        <w:t>клиентов</w:t>
      </w:r>
      <w:r w:rsidRPr="006A5892">
        <w:rPr>
          <w:sz w:val="24"/>
          <w:szCs w:val="24"/>
        </w:rPr>
        <w:tab/>
        <w:t>сети салонов оптики «</w:t>
      </w:r>
      <w:proofErr w:type="spellStart"/>
      <w:r w:rsidRPr="006A5892">
        <w:rPr>
          <w:sz w:val="24"/>
          <w:szCs w:val="24"/>
        </w:rPr>
        <w:t>Еврооптика</w:t>
      </w:r>
      <w:proofErr w:type="spellEnd"/>
      <w:r w:rsidRPr="006A5892">
        <w:rPr>
          <w:sz w:val="24"/>
          <w:szCs w:val="24"/>
        </w:rPr>
        <w:t>»;</w:t>
      </w:r>
    </w:p>
    <w:p w:rsidR="0058669B" w:rsidRPr="006A5892" w:rsidRDefault="0058669B" w:rsidP="0058669B">
      <w:pPr>
        <w:pStyle w:val="a5"/>
        <w:numPr>
          <w:ilvl w:val="0"/>
          <w:numId w:val="5"/>
        </w:numPr>
        <w:tabs>
          <w:tab w:val="left" w:pos="1296"/>
          <w:tab w:val="left" w:pos="2782"/>
          <w:tab w:val="left" w:pos="4217"/>
          <w:tab w:val="left" w:pos="5708"/>
          <w:tab w:val="left" w:pos="7035"/>
          <w:tab w:val="left" w:pos="8095"/>
        </w:tabs>
        <w:spacing w:before="6" w:line="287" w:lineRule="exact"/>
        <w:rPr>
          <w:sz w:val="24"/>
          <w:szCs w:val="24"/>
        </w:rPr>
      </w:pPr>
      <w:r w:rsidRPr="006A5892">
        <w:rPr>
          <w:sz w:val="24"/>
          <w:szCs w:val="24"/>
        </w:rPr>
        <w:t xml:space="preserve">Увеличение числа подписчиков </w:t>
      </w:r>
      <w:proofErr w:type="spellStart"/>
      <w:r w:rsidRPr="006A5892">
        <w:rPr>
          <w:sz w:val="24"/>
          <w:szCs w:val="24"/>
        </w:rPr>
        <w:t>аккаунта</w:t>
      </w:r>
      <w:proofErr w:type="spellEnd"/>
      <w:r w:rsidRPr="006A5892">
        <w:rPr>
          <w:sz w:val="24"/>
          <w:szCs w:val="24"/>
        </w:rPr>
        <w:t xml:space="preserve"> </w:t>
      </w:r>
      <w:proofErr w:type="spellStart"/>
      <w:r w:rsidRPr="006A5892">
        <w:rPr>
          <w:sz w:val="24"/>
          <w:szCs w:val="24"/>
          <w:lang w:val="en-US"/>
        </w:rPr>
        <w:t>Instagram</w:t>
      </w:r>
      <w:proofErr w:type="spellEnd"/>
      <w:r w:rsidRPr="006A5892">
        <w:rPr>
          <w:sz w:val="24"/>
          <w:szCs w:val="24"/>
        </w:rPr>
        <w:t xml:space="preserve">. </w:t>
      </w:r>
    </w:p>
    <w:p w:rsidR="0058669B" w:rsidRPr="006A5892" w:rsidRDefault="0058669B" w:rsidP="0058669B">
      <w:pPr>
        <w:pStyle w:val="Heading1"/>
        <w:numPr>
          <w:ilvl w:val="0"/>
          <w:numId w:val="2"/>
        </w:numPr>
        <w:tabs>
          <w:tab w:val="left" w:pos="576"/>
        </w:tabs>
        <w:ind w:hanging="331"/>
        <w:jc w:val="both"/>
      </w:pPr>
      <w:r w:rsidRPr="006A5892">
        <w:t>Организатор</w:t>
      </w:r>
      <w:r w:rsidRPr="006A5892">
        <w:rPr>
          <w:spacing w:val="-1"/>
        </w:rPr>
        <w:t xml:space="preserve"> </w:t>
      </w:r>
      <w:r w:rsidRPr="006A5892">
        <w:t>Акции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993"/>
        </w:tabs>
        <w:ind w:left="575" w:right="112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Организатором Акции является ООО </w:t>
      </w:r>
      <w:r w:rsidRPr="006A5892">
        <w:rPr>
          <w:spacing w:val="-3"/>
          <w:sz w:val="24"/>
          <w:szCs w:val="24"/>
        </w:rPr>
        <w:t>«</w:t>
      </w:r>
      <w:proofErr w:type="spellStart"/>
      <w:r w:rsidRPr="006A5892">
        <w:rPr>
          <w:spacing w:val="-3"/>
          <w:sz w:val="24"/>
          <w:szCs w:val="24"/>
        </w:rPr>
        <w:t>Оптилинк</w:t>
      </w:r>
      <w:proofErr w:type="spellEnd"/>
      <w:r w:rsidRPr="006A5892">
        <w:rPr>
          <w:spacing w:val="-3"/>
          <w:sz w:val="24"/>
          <w:szCs w:val="24"/>
        </w:rPr>
        <w:t>»</w:t>
      </w:r>
      <w:r w:rsidRPr="006A5892">
        <w:rPr>
          <w:sz w:val="24"/>
          <w:szCs w:val="24"/>
        </w:rPr>
        <w:t xml:space="preserve"> (далее — Организатор). Юридический и почтовый адрес: 199406 г. Санкт-Петербург,</w:t>
      </w:r>
    </w:p>
    <w:p w:rsidR="0058669B" w:rsidRPr="006A5892" w:rsidRDefault="0058669B" w:rsidP="0058669B">
      <w:pPr>
        <w:tabs>
          <w:tab w:val="left" w:pos="1124"/>
        </w:tabs>
        <w:ind w:left="575" w:right="112"/>
        <w:rPr>
          <w:sz w:val="24"/>
          <w:szCs w:val="24"/>
        </w:rPr>
      </w:pPr>
      <w:r w:rsidRPr="006A5892">
        <w:rPr>
          <w:sz w:val="24"/>
          <w:szCs w:val="24"/>
        </w:rPr>
        <w:t xml:space="preserve">ул. Беринга, д. 5, </w:t>
      </w:r>
      <w:proofErr w:type="gramStart"/>
      <w:r w:rsidRPr="006A5892">
        <w:rPr>
          <w:sz w:val="24"/>
          <w:szCs w:val="24"/>
        </w:rPr>
        <w:t>лит</w:t>
      </w:r>
      <w:proofErr w:type="gramEnd"/>
      <w:r w:rsidRPr="006A5892">
        <w:rPr>
          <w:sz w:val="24"/>
          <w:szCs w:val="24"/>
        </w:rPr>
        <w:t xml:space="preserve">. А </w:t>
      </w:r>
      <w:proofErr w:type="spellStart"/>
      <w:r w:rsidRPr="006A5892">
        <w:rPr>
          <w:sz w:val="24"/>
          <w:szCs w:val="24"/>
        </w:rPr>
        <w:t>пом</w:t>
      </w:r>
      <w:proofErr w:type="spellEnd"/>
      <w:r w:rsidRPr="006A5892">
        <w:rPr>
          <w:sz w:val="24"/>
          <w:szCs w:val="24"/>
        </w:rPr>
        <w:t xml:space="preserve">. 46 Н </w:t>
      </w:r>
    </w:p>
    <w:p w:rsidR="0058669B" w:rsidRPr="006A5892" w:rsidRDefault="0058669B" w:rsidP="0058669B">
      <w:pPr>
        <w:pStyle w:val="a5"/>
        <w:numPr>
          <w:ilvl w:val="1"/>
          <w:numId w:val="3"/>
        </w:numPr>
        <w:tabs>
          <w:tab w:val="left" w:pos="1124"/>
        </w:tabs>
        <w:ind w:right="112"/>
        <w:rPr>
          <w:sz w:val="24"/>
          <w:szCs w:val="24"/>
        </w:rPr>
      </w:pPr>
      <w:r w:rsidRPr="006A5892">
        <w:rPr>
          <w:sz w:val="24"/>
          <w:szCs w:val="24"/>
        </w:rPr>
        <w:t xml:space="preserve">Участником Акции </w:t>
      </w:r>
      <w:r w:rsidRPr="006A5892">
        <w:rPr>
          <w:spacing w:val="-3"/>
          <w:sz w:val="24"/>
          <w:szCs w:val="24"/>
        </w:rPr>
        <w:t xml:space="preserve">может </w:t>
      </w:r>
      <w:r w:rsidRPr="006A5892">
        <w:rPr>
          <w:sz w:val="24"/>
          <w:szCs w:val="24"/>
        </w:rPr>
        <w:t xml:space="preserve">являться дееспособное физическое лицо, достигшее возраста 18 </w:t>
      </w:r>
      <w:r w:rsidRPr="006A5892">
        <w:rPr>
          <w:spacing w:val="-5"/>
          <w:sz w:val="24"/>
          <w:szCs w:val="24"/>
        </w:rPr>
        <w:t xml:space="preserve">лет, </w:t>
      </w:r>
      <w:r w:rsidRPr="006A5892">
        <w:rPr>
          <w:sz w:val="24"/>
          <w:szCs w:val="24"/>
        </w:rPr>
        <w:t>имеющее гражданство Российской Федерации и постоянно проживающее на ее территории и совершившее действия, указанные настоящими Правилами.</w:t>
      </w:r>
    </w:p>
    <w:p w:rsidR="0058669B" w:rsidRPr="006A5892" w:rsidRDefault="0058669B" w:rsidP="0058669B">
      <w:pPr>
        <w:pStyle w:val="Heading1"/>
        <w:numPr>
          <w:ilvl w:val="0"/>
          <w:numId w:val="2"/>
        </w:numPr>
        <w:tabs>
          <w:tab w:val="left" w:pos="576"/>
        </w:tabs>
        <w:ind w:hanging="361"/>
        <w:jc w:val="left"/>
      </w:pPr>
      <w:r w:rsidRPr="006A5892">
        <w:t>Порядок проведения Акции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6A5892">
        <w:rPr>
          <w:sz w:val="24"/>
          <w:szCs w:val="24"/>
        </w:rPr>
        <w:t>Территория проведения Акции: Российская</w:t>
      </w:r>
      <w:r w:rsidRPr="006A5892">
        <w:rPr>
          <w:spacing w:val="-8"/>
          <w:sz w:val="24"/>
          <w:szCs w:val="24"/>
        </w:rPr>
        <w:t xml:space="preserve"> </w:t>
      </w:r>
      <w:r w:rsidRPr="006A5892">
        <w:rPr>
          <w:sz w:val="24"/>
          <w:szCs w:val="24"/>
        </w:rPr>
        <w:t>Федерация.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996"/>
        </w:tabs>
        <w:ind w:left="996" w:hanging="421"/>
        <w:rPr>
          <w:sz w:val="24"/>
          <w:szCs w:val="24"/>
        </w:rPr>
      </w:pPr>
      <w:r w:rsidRPr="006A5892">
        <w:rPr>
          <w:sz w:val="24"/>
          <w:szCs w:val="24"/>
        </w:rPr>
        <w:t>Сроки проведения</w:t>
      </w:r>
      <w:r w:rsidRPr="006A5892">
        <w:rPr>
          <w:spacing w:val="-3"/>
          <w:sz w:val="24"/>
          <w:szCs w:val="24"/>
        </w:rPr>
        <w:t xml:space="preserve"> </w:t>
      </w:r>
      <w:r w:rsidRPr="006A5892">
        <w:rPr>
          <w:sz w:val="24"/>
          <w:szCs w:val="24"/>
        </w:rPr>
        <w:t>Акции:</w:t>
      </w:r>
    </w:p>
    <w:p w:rsidR="0058669B" w:rsidRPr="006A5892" w:rsidRDefault="0058669B" w:rsidP="0058669B">
      <w:pPr>
        <w:pStyle w:val="a5"/>
        <w:numPr>
          <w:ilvl w:val="0"/>
          <w:numId w:val="6"/>
        </w:numPr>
        <w:tabs>
          <w:tab w:val="left" w:pos="993"/>
        </w:tabs>
        <w:spacing w:before="20"/>
        <w:jc w:val="left"/>
        <w:rPr>
          <w:sz w:val="24"/>
          <w:szCs w:val="24"/>
        </w:rPr>
      </w:pPr>
      <w:r w:rsidRPr="006A5892">
        <w:rPr>
          <w:sz w:val="24"/>
          <w:szCs w:val="24"/>
        </w:rPr>
        <w:t xml:space="preserve">Общий срок проведения Акции: </w:t>
      </w:r>
      <w:r>
        <w:rPr>
          <w:sz w:val="24"/>
          <w:szCs w:val="24"/>
        </w:rPr>
        <w:t>04</w:t>
      </w:r>
      <w:r w:rsidRPr="006A589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A5892">
        <w:rPr>
          <w:sz w:val="24"/>
          <w:szCs w:val="24"/>
        </w:rPr>
        <w:t xml:space="preserve">.2022 </w:t>
      </w:r>
      <w:r w:rsidRPr="006A5892">
        <w:rPr>
          <w:spacing w:val="-14"/>
          <w:sz w:val="24"/>
          <w:szCs w:val="24"/>
        </w:rPr>
        <w:t xml:space="preserve">г. </w:t>
      </w:r>
      <w:r w:rsidRPr="006A5892">
        <w:rPr>
          <w:sz w:val="24"/>
          <w:szCs w:val="24"/>
        </w:rPr>
        <w:t xml:space="preserve">по </w:t>
      </w:r>
      <w:r>
        <w:rPr>
          <w:sz w:val="24"/>
          <w:szCs w:val="24"/>
        </w:rPr>
        <w:t>21</w:t>
      </w:r>
      <w:r w:rsidRPr="006A589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A5892">
        <w:rPr>
          <w:sz w:val="24"/>
          <w:szCs w:val="24"/>
        </w:rPr>
        <w:t>.2022</w:t>
      </w:r>
      <w:r w:rsidRPr="006A5892">
        <w:rPr>
          <w:spacing w:val="8"/>
          <w:sz w:val="24"/>
          <w:szCs w:val="24"/>
        </w:rPr>
        <w:t xml:space="preserve"> </w:t>
      </w:r>
      <w:r w:rsidRPr="006A5892">
        <w:rPr>
          <w:spacing w:val="-14"/>
          <w:sz w:val="24"/>
          <w:szCs w:val="24"/>
        </w:rPr>
        <w:t>г.</w:t>
      </w:r>
    </w:p>
    <w:p w:rsidR="0058669B" w:rsidRPr="006A5892" w:rsidRDefault="0058669B" w:rsidP="0058669B">
      <w:pPr>
        <w:pStyle w:val="a5"/>
        <w:numPr>
          <w:ilvl w:val="0"/>
          <w:numId w:val="6"/>
        </w:numPr>
        <w:tabs>
          <w:tab w:val="left" w:pos="993"/>
        </w:tabs>
        <w:spacing w:before="7"/>
        <w:jc w:val="left"/>
        <w:rPr>
          <w:sz w:val="24"/>
          <w:szCs w:val="24"/>
        </w:rPr>
      </w:pPr>
      <w:r w:rsidRPr="006A5892">
        <w:rPr>
          <w:sz w:val="24"/>
          <w:szCs w:val="24"/>
        </w:rPr>
        <w:t xml:space="preserve">Подведение итогов </w:t>
      </w:r>
      <w:r>
        <w:rPr>
          <w:sz w:val="24"/>
          <w:szCs w:val="24"/>
        </w:rPr>
        <w:t>21</w:t>
      </w:r>
      <w:r w:rsidRPr="006A589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A5892">
        <w:rPr>
          <w:sz w:val="24"/>
          <w:szCs w:val="24"/>
        </w:rPr>
        <w:t>.2022</w:t>
      </w:r>
      <w:r w:rsidRPr="006A5892">
        <w:rPr>
          <w:spacing w:val="8"/>
          <w:sz w:val="24"/>
          <w:szCs w:val="24"/>
        </w:rPr>
        <w:t xml:space="preserve"> </w:t>
      </w:r>
      <w:r w:rsidRPr="006A5892">
        <w:rPr>
          <w:spacing w:val="-15"/>
          <w:sz w:val="24"/>
          <w:szCs w:val="24"/>
        </w:rPr>
        <w:t>г.</w:t>
      </w:r>
    </w:p>
    <w:p w:rsidR="0058669B" w:rsidRPr="006A5892" w:rsidRDefault="0058669B" w:rsidP="0058669B">
      <w:pPr>
        <w:pStyle w:val="a5"/>
        <w:numPr>
          <w:ilvl w:val="0"/>
          <w:numId w:val="6"/>
        </w:numPr>
        <w:tabs>
          <w:tab w:val="left" w:pos="993"/>
        </w:tabs>
        <w:spacing w:before="5" w:line="287" w:lineRule="exact"/>
        <w:jc w:val="left"/>
        <w:rPr>
          <w:sz w:val="24"/>
          <w:szCs w:val="24"/>
        </w:rPr>
      </w:pPr>
      <w:r w:rsidRPr="006A5892">
        <w:rPr>
          <w:sz w:val="24"/>
          <w:szCs w:val="24"/>
        </w:rPr>
        <w:t xml:space="preserve">Срок </w:t>
      </w:r>
      <w:r w:rsidRPr="006A5892">
        <w:rPr>
          <w:spacing w:val="-3"/>
          <w:sz w:val="24"/>
          <w:szCs w:val="24"/>
        </w:rPr>
        <w:t xml:space="preserve">выдачи </w:t>
      </w:r>
      <w:r w:rsidRPr="006A5892">
        <w:rPr>
          <w:sz w:val="24"/>
          <w:szCs w:val="24"/>
        </w:rPr>
        <w:t>призов: с</w:t>
      </w:r>
      <w:r>
        <w:rPr>
          <w:sz w:val="24"/>
          <w:szCs w:val="24"/>
        </w:rPr>
        <w:t xml:space="preserve"> 22</w:t>
      </w:r>
      <w:r w:rsidRPr="006A5892">
        <w:rPr>
          <w:sz w:val="24"/>
          <w:szCs w:val="24"/>
        </w:rPr>
        <w:t xml:space="preserve">.02.2022 </w:t>
      </w:r>
      <w:r w:rsidRPr="006A5892">
        <w:rPr>
          <w:spacing w:val="-14"/>
          <w:sz w:val="24"/>
          <w:szCs w:val="24"/>
        </w:rPr>
        <w:t xml:space="preserve">г. </w:t>
      </w:r>
      <w:r w:rsidRPr="006A5892">
        <w:rPr>
          <w:sz w:val="24"/>
          <w:szCs w:val="24"/>
        </w:rPr>
        <w:t xml:space="preserve">по </w:t>
      </w:r>
      <w:r>
        <w:rPr>
          <w:sz w:val="24"/>
          <w:szCs w:val="24"/>
        </w:rPr>
        <w:t>22</w:t>
      </w:r>
      <w:r w:rsidRPr="006A589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A5892">
        <w:rPr>
          <w:sz w:val="24"/>
          <w:szCs w:val="24"/>
        </w:rPr>
        <w:t>.2022</w:t>
      </w:r>
      <w:r w:rsidRPr="006A5892">
        <w:rPr>
          <w:spacing w:val="8"/>
          <w:sz w:val="24"/>
          <w:szCs w:val="24"/>
        </w:rPr>
        <w:t xml:space="preserve"> </w:t>
      </w:r>
      <w:r w:rsidRPr="006A5892">
        <w:rPr>
          <w:spacing w:val="-14"/>
          <w:sz w:val="24"/>
          <w:szCs w:val="24"/>
        </w:rPr>
        <w:t>г.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996"/>
        </w:tabs>
        <w:spacing w:line="270" w:lineRule="exact"/>
        <w:ind w:left="996" w:hanging="421"/>
        <w:rPr>
          <w:sz w:val="24"/>
          <w:szCs w:val="24"/>
        </w:rPr>
      </w:pPr>
      <w:r w:rsidRPr="006A5892">
        <w:rPr>
          <w:sz w:val="24"/>
          <w:szCs w:val="24"/>
        </w:rPr>
        <w:t xml:space="preserve">Для участия в Акции </w:t>
      </w:r>
      <w:r w:rsidRPr="006A5892">
        <w:rPr>
          <w:spacing w:val="-3"/>
          <w:sz w:val="24"/>
          <w:szCs w:val="24"/>
        </w:rPr>
        <w:t xml:space="preserve">необходимо </w:t>
      </w:r>
      <w:r w:rsidRPr="006A5892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>04</w:t>
      </w:r>
      <w:r w:rsidRPr="006A589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A5892">
        <w:rPr>
          <w:sz w:val="24"/>
          <w:szCs w:val="24"/>
        </w:rPr>
        <w:t xml:space="preserve">.2022 </w:t>
      </w:r>
      <w:r w:rsidRPr="006A5892">
        <w:rPr>
          <w:spacing w:val="-14"/>
          <w:sz w:val="24"/>
          <w:szCs w:val="24"/>
        </w:rPr>
        <w:t xml:space="preserve">г. </w:t>
      </w:r>
      <w:r w:rsidRPr="006A5892">
        <w:rPr>
          <w:sz w:val="24"/>
          <w:szCs w:val="24"/>
        </w:rPr>
        <w:t xml:space="preserve">по </w:t>
      </w:r>
      <w:r>
        <w:rPr>
          <w:sz w:val="24"/>
          <w:szCs w:val="24"/>
        </w:rPr>
        <w:t>21</w:t>
      </w:r>
      <w:r w:rsidRPr="006A5892">
        <w:rPr>
          <w:sz w:val="24"/>
          <w:szCs w:val="24"/>
        </w:rPr>
        <w:t>.0</w:t>
      </w:r>
      <w:r>
        <w:rPr>
          <w:sz w:val="24"/>
          <w:szCs w:val="24"/>
        </w:rPr>
        <w:t>2</w:t>
      </w:r>
      <w:r w:rsidRPr="006A5892">
        <w:rPr>
          <w:sz w:val="24"/>
          <w:szCs w:val="24"/>
        </w:rPr>
        <w:t>.2022</w:t>
      </w:r>
      <w:r w:rsidRPr="006A5892">
        <w:rPr>
          <w:spacing w:val="8"/>
          <w:sz w:val="24"/>
          <w:szCs w:val="24"/>
        </w:rPr>
        <w:t xml:space="preserve"> </w:t>
      </w:r>
      <w:r w:rsidRPr="006A5892">
        <w:rPr>
          <w:spacing w:val="-14"/>
          <w:sz w:val="24"/>
          <w:szCs w:val="24"/>
        </w:rPr>
        <w:t>г.</w:t>
      </w:r>
    </w:p>
    <w:p w:rsidR="0058669B" w:rsidRPr="006A5892" w:rsidRDefault="0058669B" w:rsidP="0058669B">
      <w:pPr>
        <w:pStyle w:val="a5"/>
        <w:numPr>
          <w:ilvl w:val="2"/>
          <w:numId w:val="2"/>
        </w:numPr>
        <w:tabs>
          <w:tab w:val="left" w:pos="1188"/>
        </w:tabs>
        <w:ind w:left="575" w:right="118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Подписаться на </w:t>
      </w:r>
      <w:proofErr w:type="gramStart"/>
      <w:r w:rsidRPr="006A5892">
        <w:rPr>
          <w:sz w:val="24"/>
          <w:szCs w:val="24"/>
        </w:rPr>
        <w:t>официальный</w:t>
      </w:r>
      <w:proofErr w:type="gramEnd"/>
      <w:r w:rsidRPr="006A5892">
        <w:rPr>
          <w:sz w:val="24"/>
          <w:szCs w:val="24"/>
        </w:rPr>
        <w:t xml:space="preserve"> </w:t>
      </w:r>
      <w:proofErr w:type="spellStart"/>
      <w:r w:rsidRPr="006A5892">
        <w:rPr>
          <w:sz w:val="24"/>
          <w:szCs w:val="24"/>
        </w:rPr>
        <w:t>аккаунт</w:t>
      </w:r>
      <w:proofErr w:type="spellEnd"/>
      <w:r w:rsidRPr="006A5892">
        <w:rPr>
          <w:sz w:val="24"/>
          <w:szCs w:val="24"/>
        </w:rPr>
        <w:t xml:space="preserve"> салонов оптики «</w:t>
      </w:r>
      <w:proofErr w:type="spellStart"/>
      <w:r w:rsidRPr="006A5892">
        <w:rPr>
          <w:sz w:val="24"/>
          <w:szCs w:val="24"/>
        </w:rPr>
        <w:t>ЕврООптика</w:t>
      </w:r>
      <w:proofErr w:type="spellEnd"/>
      <w:r w:rsidRPr="006A5892">
        <w:rPr>
          <w:sz w:val="24"/>
          <w:szCs w:val="24"/>
        </w:rPr>
        <w:t>», находящийся по адресу: https://www.instagram.com/eurooptica_spb/</w:t>
      </w:r>
    </w:p>
    <w:p w:rsidR="0058669B" w:rsidRPr="006A5892" w:rsidRDefault="0058669B" w:rsidP="0058669B">
      <w:pPr>
        <w:pStyle w:val="a5"/>
        <w:numPr>
          <w:ilvl w:val="2"/>
          <w:numId w:val="2"/>
        </w:numPr>
        <w:tabs>
          <w:tab w:val="left" w:pos="1176"/>
        </w:tabs>
        <w:ind w:left="1176" w:right="118" w:hanging="601"/>
        <w:rPr>
          <w:sz w:val="24"/>
          <w:szCs w:val="24"/>
        </w:rPr>
      </w:pPr>
      <w:r w:rsidRPr="006A5892">
        <w:rPr>
          <w:sz w:val="24"/>
          <w:szCs w:val="24"/>
        </w:rPr>
        <w:t>Поставить отмету «</w:t>
      </w:r>
      <w:proofErr w:type="spellStart"/>
      <w:r w:rsidRPr="006A5892">
        <w:rPr>
          <w:sz w:val="24"/>
          <w:szCs w:val="24"/>
        </w:rPr>
        <w:t>лайк</w:t>
      </w:r>
      <w:proofErr w:type="spellEnd"/>
      <w:r w:rsidRPr="006A5892">
        <w:rPr>
          <w:sz w:val="24"/>
          <w:szCs w:val="24"/>
        </w:rPr>
        <w:t>» посту с розыгрышем</w:t>
      </w:r>
    </w:p>
    <w:p w:rsidR="0058669B" w:rsidRPr="006A5892" w:rsidRDefault="0058669B" w:rsidP="0058669B">
      <w:pPr>
        <w:pStyle w:val="a5"/>
        <w:numPr>
          <w:ilvl w:val="2"/>
          <w:numId w:val="2"/>
        </w:numPr>
        <w:tabs>
          <w:tab w:val="left" w:pos="1176"/>
        </w:tabs>
        <w:ind w:left="1176" w:right="118" w:hanging="601"/>
        <w:rPr>
          <w:sz w:val="24"/>
          <w:szCs w:val="24"/>
        </w:rPr>
      </w:pPr>
      <w:r w:rsidRPr="006A5892">
        <w:rPr>
          <w:sz w:val="24"/>
          <w:szCs w:val="24"/>
        </w:rPr>
        <w:t xml:space="preserve">Отметить в комментарии к посту с розыгрышем одного друга. 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1166"/>
        </w:tabs>
        <w:ind w:left="575" w:right="114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Победителями Акции становится 1 человек, выбранный случайным образом помощью генератора случайных чисел. Организатор оставляет за собой право не транслировать процесс выбора победителя. </w:t>
      </w:r>
    </w:p>
    <w:p w:rsidR="0058669B" w:rsidRPr="006A5892" w:rsidRDefault="0058669B" w:rsidP="0058669B">
      <w:pPr>
        <w:pStyle w:val="Heading1"/>
        <w:numPr>
          <w:ilvl w:val="0"/>
          <w:numId w:val="2"/>
        </w:numPr>
        <w:tabs>
          <w:tab w:val="left" w:pos="606"/>
        </w:tabs>
        <w:ind w:left="606" w:hanging="361"/>
        <w:jc w:val="left"/>
      </w:pPr>
      <w:r w:rsidRPr="006A5892">
        <w:t>Призовой фонд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1098"/>
        </w:tabs>
        <w:ind w:left="651" w:right="113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Призовой фонд формируется за счет средств Организатора Акции и включает в себя </w:t>
      </w:r>
      <w:r>
        <w:rPr>
          <w:sz w:val="24"/>
          <w:szCs w:val="24"/>
        </w:rPr>
        <w:t xml:space="preserve">одну пару </w:t>
      </w:r>
      <w:proofErr w:type="spellStart"/>
      <w:r>
        <w:rPr>
          <w:sz w:val="24"/>
          <w:szCs w:val="24"/>
        </w:rPr>
        <w:t>однофокальных</w:t>
      </w:r>
      <w:proofErr w:type="spellEnd"/>
      <w:r>
        <w:rPr>
          <w:sz w:val="24"/>
          <w:szCs w:val="24"/>
        </w:rPr>
        <w:t xml:space="preserve"> линз </w:t>
      </w:r>
      <w:proofErr w:type="gramStart"/>
      <w:r>
        <w:rPr>
          <w:sz w:val="24"/>
          <w:szCs w:val="24"/>
        </w:rPr>
        <w:t>с технологией защиты от синего света при покупке оправы в любом из салонов</w:t>
      </w:r>
      <w:proofErr w:type="gramEnd"/>
      <w:r>
        <w:rPr>
          <w:sz w:val="24"/>
          <w:szCs w:val="24"/>
        </w:rPr>
        <w:t xml:space="preserve"> оптики «</w:t>
      </w:r>
      <w:proofErr w:type="spellStart"/>
      <w:r>
        <w:rPr>
          <w:sz w:val="24"/>
          <w:szCs w:val="24"/>
        </w:rPr>
        <w:t>ЕврООптика</w:t>
      </w:r>
      <w:proofErr w:type="spellEnd"/>
      <w:r>
        <w:rPr>
          <w:sz w:val="24"/>
          <w:szCs w:val="24"/>
        </w:rPr>
        <w:t>».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1134"/>
        </w:tabs>
        <w:ind w:left="651" w:right="109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Один Участник Акции </w:t>
      </w:r>
      <w:r w:rsidRPr="006A5892">
        <w:rPr>
          <w:spacing w:val="-3"/>
          <w:sz w:val="24"/>
          <w:szCs w:val="24"/>
        </w:rPr>
        <w:t xml:space="preserve">может </w:t>
      </w:r>
      <w:r w:rsidRPr="006A5892">
        <w:rPr>
          <w:sz w:val="24"/>
          <w:szCs w:val="24"/>
        </w:rPr>
        <w:t xml:space="preserve">получить </w:t>
      </w:r>
      <w:r w:rsidRPr="006A5892">
        <w:rPr>
          <w:spacing w:val="-4"/>
          <w:sz w:val="24"/>
          <w:szCs w:val="24"/>
        </w:rPr>
        <w:t xml:space="preserve">только </w:t>
      </w:r>
      <w:r w:rsidRPr="006A5892">
        <w:rPr>
          <w:sz w:val="24"/>
          <w:szCs w:val="24"/>
        </w:rPr>
        <w:t>один Приз за весь срок проведения Акции.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ind w:left="1089" w:hanging="439"/>
        <w:rPr>
          <w:sz w:val="24"/>
          <w:szCs w:val="24"/>
        </w:rPr>
      </w:pPr>
      <w:r w:rsidRPr="006A5892">
        <w:rPr>
          <w:sz w:val="24"/>
          <w:szCs w:val="24"/>
        </w:rPr>
        <w:t>Призы</w:t>
      </w:r>
      <w:r w:rsidRPr="006A5892">
        <w:rPr>
          <w:spacing w:val="14"/>
          <w:sz w:val="24"/>
          <w:szCs w:val="24"/>
        </w:rPr>
        <w:t xml:space="preserve"> </w:t>
      </w:r>
      <w:r w:rsidRPr="006A5892">
        <w:rPr>
          <w:sz w:val="24"/>
          <w:szCs w:val="24"/>
        </w:rPr>
        <w:t>не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pacing w:val="-3"/>
          <w:sz w:val="24"/>
          <w:szCs w:val="24"/>
        </w:rPr>
        <w:t>подлежат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pacing w:val="-5"/>
          <w:sz w:val="24"/>
          <w:szCs w:val="24"/>
        </w:rPr>
        <w:t>возврату,</w:t>
      </w:r>
      <w:r w:rsidRPr="006A5892">
        <w:rPr>
          <w:spacing w:val="17"/>
          <w:sz w:val="24"/>
          <w:szCs w:val="24"/>
        </w:rPr>
        <w:t xml:space="preserve"> </w:t>
      </w:r>
      <w:r w:rsidRPr="006A5892">
        <w:rPr>
          <w:sz w:val="24"/>
          <w:szCs w:val="24"/>
        </w:rPr>
        <w:t>замене,</w:t>
      </w:r>
      <w:r w:rsidRPr="006A5892">
        <w:rPr>
          <w:spacing w:val="16"/>
          <w:sz w:val="24"/>
          <w:szCs w:val="24"/>
        </w:rPr>
        <w:t xml:space="preserve"> </w:t>
      </w:r>
      <w:r w:rsidRPr="006A5892">
        <w:rPr>
          <w:sz w:val="24"/>
          <w:szCs w:val="24"/>
        </w:rPr>
        <w:t>обмену</w:t>
      </w:r>
      <w:r w:rsidRPr="006A5892">
        <w:rPr>
          <w:spacing w:val="12"/>
          <w:sz w:val="24"/>
          <w:szCs w:val="24"/>
        </w:rPr>
        <w:t xml:space="preserve"> </w:t>
      </w:r>
      <w:r w:rsidRPr="006A5892">
        <w:rPr>
          <w:sz w:val="24"/>
          <w:szCs w:val="24"/>
        </w:rPr>
        <w:t>на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z w:val="24"/>
          <w:szCs w:val="24"/>
        </w:rPr>
        <w:t>какие-либо</w:t>
      </w:r>
      <w:r w:rsidRPr="006A5892">
        <w:rPr>
          <w:spacing w:val="16"/>
          <w:sz w:val="24"/>
          <w:szCs w:val="24"/>
        </w:rPr>
        <w:t xml:space="preserve"> </w:t>
      </w:r>
      <w:r w:rsidRPr="006A5892">
        <w:rPr>
          <w:sz w:val="24"/>
          <w:szCs w:val="24"/>
        </w:rPr>
        <w:t>вещи</w:t>
      </w:r>
      <w:r w:rsidRPr="006A5892">
        <w:rPr>
          <w:spacing w:val="15"/>
          <w:sz w:val="24"/>
          <w:szCs w:val="24"/>
        </w:rPr>
        <w:t xml:space="preserve"> </w:t>
      </w:r>
      <w:r w:rsidRPr="006A5892">
        <w:rPr>
          <w:sz w:val="24"/>
          <w:szCs w:val="24"/>
        </w:rPr>
        <w:t>или</w:t>
      </w:r>
      <w:r w:rsidRPr="006A5892">
        <w:rPr>
          <w:spacing w:val="16"/>
          <w:sz w:val="24"/>
          <w:szCs w:val="24"/>
        </w:rPr>
        <w:t xml:space="preserve"> </w:t>
      </w:r>
      <w:proofErr w:type="gramStart"/>
      <w:r w:rsidRPr="006A5892">
        <w:rPr>
          <w:sz w:val="24"/>
          <w:szCs w:val="24"/>
        </w:rPr>
        <w:t>денежный</w:t>
      </w:r>
      <w:proofErr w:type="gramEnd"/>
    </w:p>
    <w:p w:rsidR="0058669B" w:rsidRPr="006A5892" w:rsidRDefault="0058669B" w:rsidP="0058669B">
      <w:pPr>
        <w:rPr>
          <w:sz w:val="24"/>
          <w:szCs w:val="24"/>
        </w:rPr>
        <w:sectPr w:rsidR="0058669B" w:rsidRPr="006A5892" w:rsidSect="0058669B">
          <w:pgSz w:w="11900" w:h="16840"/>
          <w:pgMar w:top="1060" w:right="1020" w:bottom="280" w:left="1280" w:header="720" w:footer="720" w:gutter="0"/>
          <w:cols w:space="720"/>
        </w:sectPr>
      </w:pPr>
    </w:p>
    <w:p w:rsidR="0058669B" w:rsidRPr="006A5892" w:rsidRDefault="0058669B" w:rsidP="0058669B">
      <w:pPr>
        <w:pStyle w:val="a3"/>
        <w:spacing w:before="74"/>
        <w:ind w:left="651"/>
      </w:pPr>
      <w:r w:rsidRPr="006A5892">
        <w:lastRenderedPageBreak/>
        <w:t>эквивалент.</w:t>
      </w:r>
    </w:p>
    <w:p w:rsidR="0058669B" w:rsidRPr="006A5892" w:rsidRDefault="0058669B" w:rsidP="0058669B">
      <w:pPr>
        <w:pStyle w:val="Heading1"/>
        <w:numPr>
          <w:ilvl w:val="0"/>
          <w:numId w:val="2"/>
        </w:numPr>
        <w:tabs>
          <w:tab w:val="left" w:pos="666"/>
        </w:tabs>
        <w:ind w:left="666" w:hanging="391"/>
        <w:jc w:val="both"/>
      </w:pPr>
      <w:r w:rsidRPr="006A5892">
        <w:t>Порядок и сроки вручения</w:t>
      </w:r>
      <w:r w:rsidRPr="006A5892">
        <w:rPr>
          <w:spacing w:val="-2"/>
        </w:rPr>
        <w:t xml:space="preserve"> </w:t>
      </w:r>
      <w:r w:rsidRPr="006A5892">
        <w:t>Приза</w:t>
      </w:r>
    </w:p>
    <w:p w:rsidR="0058669B" w:rsidRPr="006A5892" w:rsidRDefault="0058669B" w:rsidP="0058669B">
      <w:pPr>
        <w:pStyle w:val="a5"/>
        <w:numPr>
          <w:ilvl w:val="1"/>
          <w:numId w:val="1"/>
        </w:numPr>
        <w:tabs>
          <w:tab w:val="left" w:pos="1106"/>
        </w:tabs>
        <w:rPr>
          <w:sz w:val="24"/>
          <w:szCs w:val="24"/>
        </w:rPr>
      </w:pPr>
      <w:r w:rsidRPr="006A5892">
        <w:rPr>
          <w:sz w:val="24"/>
          <w:szCs w:val="24"/>
        </w:rPr>
        <w:t xml:space="preserve">Для получения Приза в случае выигрыша, Участнику </w:t>
      </w:r>
      <w:r w:rsidRPr="006A5892">
        <w:rPr>
          <w:spacing w:val="-4"/>
          <w:sz w:val="24"/>
          <w:szCs w:val="24"/>
        </w:rPr>
        <w:t xml:space="preserve">необходимо </w:t>
      </w:r>
      <w:r w:rsidRPr="006A5892">
        <w:rPr>
          <w:sz w:val="24"/>
          <w:szCs w:val="24"/>
        </w:rPr>
        <w:t>в период</w:t>
      </w:r>
      <w:r w:rsidRPr="006A5892">
        <w:rPr>
          <w:spacing w:val="5"/>
          <w:sz w:val="24"/>
          <w:szCs w:val="24"/>
        </w:rPr>
        <w:t xml:space="preserve"> </w:t>
      </w:r>
      <w:proofErr w:type="gramStart"/>
      <w:r w:rsidRPr="006A5892">
        <w:rPr>
          <w:sz w:val="24"/>
          <w:szCs w:val="24"/>
        </w:rPr>
        <w:t>с</w:t>
      </w:r>
      <w:proofErr w:type="gramEnd"/>
    </w:p>
    <w:p w:rsidR="0058669B" w:rsidRPr="006A5892" w:rsidRDefault="0058669B" w:rsidP="0058669B">
      <w:pPr>
        <w:pStyle w:val="a3"/>
        <w:ind w:left="696"/>
        <w:jc w:val="both"/>
      </w:pPr>
      <w:r w:rsidRPr="006A5892">
        <w:t xml:space="preserve">с </w:t>
      </w:r>
      <w:r>
        <w:t>22</w:t>
      </w:r>
      <w:r w:rsidRPr="006A5892">
        <w:t xml:space="preserve">.02.2022 </w:t>
      </w:r>
      <w:r w:rsidRPr="006A5892">
        <w:rPr>
          <w:spacing w:val="-14"/>
        </w:rPr>
        <w:t xml:space="preserve">г. </w:t>
      </w:r>
      <w:r w:rsidRPr="006A5892">
        <w:t xml:space="preserve">по </w:t>
      </w:r>
      <w:r>
        <w:t>22</w:t>
      </w:r>
      <w:r w:rsidRPr="006A5892">
        <w:t>.0</w:t>
      </w:r>
      <w:r>
        <w:t>3</w:t>
      </w:r>
      <w:r w:rsidRPr="006A5892">
        <w:t>.2022</w:t>
      </w:r>
      <w:r w:rsidRPr="006A5892">
        <w:rPr>
          <w:spacing w:val="8"/>
        </w:rPr>
        <w:t xml:space="preserve"> </w:t>
      </w:r>
      <w:r w:rsidRPr="006A5892">
        <w:rPr>
          <w:spacing w:val="-14"/>
        </w:rPr>
        <w:t>г.</w:t>
      </w:r>
      <w:r>
        <w:rPr>
          <w:spacing w:val="-14"/>
        </w:rPr>
        <w:t xml:space="preserve"> </w:t>
      </w:r>
      <w:r w:rsidRPr="006A5892">
        <w:t>обратиться:</w:t>
      </w:r>
    </w:p>
    <w:p w:rsidR="0058669B" w:rsidRPr="006A5892" w:rsidRDefault="0058669B" w:rsidP="0058669B">
      <w:pPr>
        <w:pStyle w:val="a5"/>
        <w:tabs>
          <w:tab w:val="left" w:pos="1012"/>
        </w:tabs>
        <w:ind w:left="696" w:right="114"/>
        <w:rPr>
          <w:sz w:val="24"/>
          <w:szCs w:val="24"/>
        </w:rPr>
      </w:pPr>
      <w:r w:rsidRPr="006A5892">
        <w:rPr>
          <w:sz w:val="24"/>
          <w:szCs w:val="24"/>
        </w:rPr>
        <w:t>В один из любых салонов сети «</w:t>
      </w:r>
      <w:proofErr w:type="spellStart"/>
      <w:r w:rsidRPr="006A5892">
        <w:rPr>
          <w:sz w:val="24"/>
          <w:szCs w:val="24"/>
        </w:rPr>
        <w:t>Еврооптика</w:t>
      </w:r>
      <w:proofErr w:type="spellEnd"/>
      <w:r w:rsidRPr="006A5892">
        <w:rPr>
          <w:sz w:val="24"/>
          <w:szCs w:val="24"/>
        </w:rPr>
        <w:t xml:space="preserve">» по адресам: </w:t>
      </w:r>
      <w:proofErr w:type="gramStart"/>
      <w:r w:rsidRPr="006A5892">
        <w:rPr>
          <w:sz w:val="24"/>
          <w:szCs w:val="24"/>
        </w:rPr>
        <w:t>г</w:t>
      </w:r>
      <w:proofErr w:type="gramEnd"/>
      <w:r w:rsidRPr="006A5892">
        <w:rPr>
          <w:sz w:val="24"/>
          <w:szCs w:val="24"/>
        </w:rPr>
        <w:t xml:space="preserve">. Санкт-Петербург, </w:t>
      </w:r>
    </w:p>
    <w:p w:rsidR="0058669B" w:rsidRPr="006A5892" w:rsidRDefault="0058669B" w:rsidP="0058669B">
      <w:pPr>
        <w:pStyle w:val="a5"/>
        <w:numPr>
          <w:ilvl w:val="0"/>
          <w:numId w:val="4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Богатырский пр. д. 49 к.1,</w:t>
      </w:r>
    </w:p>
    <w:p w:rsidR="0058669B" w:rsidRPr="006A5892" w:rsidRDefault="0058669B" w:rsidP="0058669B">
      <w:pPr>
        <w:pStyle w:val="a5"/>
        <w:numPr>
          <w:ilvl w:val="0"/>
          <w:numId w:val="4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Народная ул., д. 68,</w:t>
      </w:r>
    </w:p>
    <w:p w:rsidR="0058669B" w:rsidRPr="006A5892" w:rsidRDefault="0058669B" w:rsidP="0058669B">
      <w:pPr>
        <w:pStyle w:val="a5"/>
        <w:numPr>
          <w:ilvl w:val="0"/>
          <w:numId w:val="4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Малый пр., В. О., д. 84/25,</w:t>
      </w:r>
    </w:p>
    <w:p w:rsidR="0058669B" w:rsidRPr="006A5892" w:rsidRDefault="0058669B" w:rsidP="0058669B">
      <w:pPr>
        <w:pStyle w:val="a5"/>
        <w:numPr>
          <w:ilvl w:val="0"/>
          <w:numId w:val="4"/>
        </w:numPr>
        <w:tabs>
          <w:tab w:val="left" w:pos="1012"/>
        </w:tabs>
        <w:ind w:right="114"/>
        <w:rPr>
          <w:sz w:val="24"/>
          <w:szCs w:val="24"/>
        </w:rPr>
      </w:pPr>
      <w:proofErr w:type="spellStart"/>
      <w:r w:rsidRPr="006A5892">
        <w:rPr>
          <w:sz w:val="24"/>
          <w:szCs w:val="24"/>
        </w:rPr>
        <w:t>Наб</w:t>
      </w:r>
      <w:proofErr w:type="spellEnd"/>
      <w:r w:rsidRPr="006A5892">
        <w:rPr>
          <w:sz w:val="24"/>
          <w:szCs w:val="24"/>
        </w:rPr>
        <w:t xml:space="preserve">. Канала </w:t>
      </w:r>
      <w:proofErr w:type="spellStart"/>
      <w:r w:rsidRPr="006A5892">
        <w:rPr>
          <w:sz w:val="24"/>
          <w:szCs w:val="24"/>
        </w:rPr>
        <w:t>Грибоедова</w:t>
      </w:r>
      <w:proofErr w:type="spellEnd"/>
      <w:r w:rsidRPr="006A5892">
        <w:rPr>
          <w:sz w:val="24"/>
          <w:szCs w:val="24"/>
        </w:rPr>
        <w:t xml:space="preserve">, д. 22, </w:t>
      </w:r>
    </w:p>
    <w:p w:rsidR="0058669B" w:rsidRPr="006A5892" w:rsidRDefault="0058669B" w:rsidP="0058669B">
      <w:pPr>
        <w:pStyle w:val="a5"/>
        <w:numPr>
          <w:ilvl w:val="0"/>
          <w:numId w:val="4"/>
        </w:numPr>
        <w:tabs>
          <w:tab w:val="left" w:pos="1012"/>
        </w:tabs>
        <w:ind w:right="114"/>
        <w:rPr>
          <w:sz w:val="24"/>
          <w:szCs w:val="24"/>
        </w:rPr>
      </w:pPr>
      <w:proofErr w:type="spellStart"/>
      <w:r w:rsidRPr="006A5892">
        <w:rPr>
          <w:sz w:val="24"/>
          <w:szCs w:val="24"/>
        </w:rPr>
        <w:t>Заневский</w:t>
      </w:r>
      <w:proofErr w:type="spellEnd"/>
      <w:r w:rsidRPr="006A5892">
        <w:rPr>
          <w:sz w:val="24"/>
          <w:szCs w:val="24"/>
        </w:rPr>
        <w:t xml:space="preserve"> пр., д. 23, </w:t>
      </w:r>
    </w:p>
    <w:p w:rsidR="0058669B" w:rsidRPr="006A5892" w:rsidRDefault="0058669B" w:rsidP="0058669B">
      <w:pPr>
        <w:pStyle w:val="a5"/>
        <w:numPr>
          <w:ilvl w:val="0"/>
          <w:numId w:val="4"/>
        </w:numPr>
        <w:tabs>
          <w:tab w:val="left" w:pos="1012"/>
        </w:tabs>
        <w:ind w:right="114"/>
        <w:rPr>
          <w:sz w:val="24"/>
          <w:szCs w:val="24"/>
        </w:rPr>
      </w:pPr>
      <w:r w:rsidRPr="006A5892">
        <w:rPr>
          <w:sz w:val="24"/>
          <w:szCs w:val="24"/>
        </w:rPr>
        <w:t>Уральская ул. 2, стр. 1</w:t>
      </w:r>
    </w:p>
    <w:p w:rsidR="0058669B" w:rsidRPr="006A5892" w:rsidRDefault="0058669B" w:rsidP="0058669B">
      <w:pPr>
        <w:pStyle w:val="a5"/>
        <w:numPr>
          <w:ilvl w:val="1"/>
          <w:numId w:val="1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>Приз вручается при предъявлени</w:t>
      </w:r>
      <w:r>
        <w:rPr>
          <w:sz w:val="24"/>
          <w:szCs w:val="24"/>
        </w:rPr>
        <w:t>и</w:t>
      </w:r>
      <w:r w:rsidRPr="006A5892">
        <w:rPr>
          <w:spacing w:val="-3"/>
          <w:sz w:val="24"/>
          <w:szCs w:val="24"/>
        </w:rPr>
        <w:t xml:space="preserve"> </w:t>
      </w:r>
      <w:r w:rsidRPr="006A5892">
        <w:rPr>
          <w:sz w:val="24"/>
          <w:szCs w:val="24"/>
        </w:rPr>
        <w:t>паспорта или иного документа, удостоверяющего личность.</w:t>
      </w:r>
    </w:p>
    <w:p w:rsidR="0058669B" w:rsidRPr="006A5892" w:rsidRDefault="0058669B" w:rsidP="0058669B">
      <w:pPr>
        <w:pStyle w:val="a5"/>
        <w:numPr>
          <w:ilvl w:val="1"/>
          <w:numId w:val="1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>Доставка п</w:t>
      </w:r>
      <w:r>
        <w:rPr>
          <w:sz w:val="24"/>
          <w:szCs w:val="24"/>
        </w:rPr>
        <w:t>о России и по Санкт-Петербургу не предусмотрена</w:t>
      </w:r>
      <w:r w:rsidRPr="006A5892">
        <w:rPr>
          <w:sz w:val="24"/>
          <w:szCs w:val="24"/>
        </w:rPr>
        <w:t>.</w:t>
      </w:r>
      <w:r>
        <w:rPr>
          <w:sz w:val="24"/>
          <w:szCs w:val="24"/>
        </w:rPr>
        <w:t xml:space="preserve"> Получения приза возможно только в одном из салонов оптики «</w:t>
      </w:r>
      <w:proofErr w:type="spellStart"/>
      <w:r>
        <w:rPr>
          <w:sz w:val="24"/>
          <w:szCs w:val="24"/>
        </w:rPr>
        <w:t>ЕврООптика</w:t>
      </w:r>
      <w:proofErr w:type="spellEnd"/>
      <w:r>
        <w:rPr>
          <w:sz w:val="24"/>
          <w:szCs w:val="24"/>
        </w:rPr>
        <w:t xml:space="preserve">». </w:t>
      </w:r>
    </w:p>
    <w:p w:rsidR="0058669B" w:rsidRDefault="0058669B" w:rsidP="0058669B">
      <w:pPr>
        <w:pStyle w:val="a5"/>
        <w:numPr>
          <w:ilvl w:val="1"/>
          <w:numId w:val="1"/>
        </w:numPr>
        <w:tabs>
          <w:tab w:val="left" w:pos="1056"/>
        </w:tabs>
        <w:ind w:left="1056" w:hanging="360"/>
        <w:rPr>
          <w:sz w:val="24"/>
          <w:szCs w:val="24"/>
        </w:rPr>
      </w:pPr>
      <w:r>
        <w:rPr>
          <w:sz w:val="24"/>
          <w:szCs w:val="24"/>
        </w:rPr>
        <w:t>В случае</w:t>
      </w:r>
      <w:r w:rsidRPr="006A5892">
        <w:rPr>
          <w:sz w:val="24"/>
          <w:szCs w:val="24"/>
        </w:rPr>
        <w:t xml:space="preserve"> если Участник не совершит действия, определенные настоящими Правилами в срок до 2</w:t>
      </w:r>
      <w:r>
        <w:rPr>
          <w:sz w:val="24"/>
          <w:szCs w:val="24"/>
        </w:rPr>
        <w:t>2</w:t>
      </w:r>
      <w:r w:rsidRPr="006A5892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Pr="006A5892">
        <w:rPr>
          <w:sz w:val="24"/>
          <w:szCs w:val="24"/>
        </w:rPr>
        <w:t>.2022</w:t>
      </w:r>
      <w:r w:rsidRPr="006A5892">
        <w:rPr>
          <w:spacing w:val="8"/>
          <w:sz w:val="24"/>
          <w:szCs w:val="24"/>
        </w:rPr>
        <w:t xml:space="preserve"> </w:t>
      </w:r>
      <w:r w:rsidRPr="006A5892">
        <w:rPr>
          <w:spacing w:val="-14"/>
          <w:sz w:val="24"/>
          <w:szCs w:val="24"/>
        </w:rPr>
        <w:t>г.</w:t>
      </w:r>
      <w:r>
        <w:rPr>
          <w:sz w:val="24"/>
          <w:szCs w:val="24"/>
        </w:rPr>
        <w:t xml:space="preserve">, то </w:t>
      </w:r>
      <w:r w:rsidRPr="006A5892">
        <w:rPr>
          <w:sz w:val="24"/>
          <w:szCs w:val="24"/>
        </w:rPr>
        <w:t>его победа в Акции аннулируется, Приз вручению не подлежит.</w:t>
      </w:r>
    </w:p>
    <w:p w:rsidR="0058669B" w:rsidRPr="006A5892" w:rsidRDefault="0058669B" w:rsidP="0058669B">
      <w:pPr>
        <w:pStyle w:val="a5"/>
        <w:numPr>
          <w:ilvl w:val="1"/>
          <w:numId w:val="1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 xml:space="preserve">Все невостребованные Призы остаются у Организатора, </w:t>
      </w:r>
      <w:r w:rsidRPr="006A5892">
        <w:rPr>
          <w:spacing w:val="-3"/>
          <w:sz w:val="24"/>
          <w:szCs w:val="24"/>
        </w:rPr>
        <w:t xml:space="preserve">который </w:t>
      </w:r>
      <w:r w:rsidRPr="006A5892">
        <w:rPr>
          <w:sz w:val="24"/>
          <w:szCs w:val="24"/>
        </w:rPr>
        <w:t>вправе распорядиться ими по своему</w:t>
      </w:r>
      <w:r w:rsidRPr="006A5892">
        <w:rPr>
          <w:spacing w:val="-3"/>
          <w:sz w:val="24"/>
          <w:szCs w:val="24"/>
        </w:rPr>
        <w:t xml:space="preserve"> </w:t>
      </w:r>
      <w:r w:rsidRPr="006A5892">
        <w:rPr>
          <w:sz w:val="24"/>
          <w:szCs w:val="24"/>
        </w:rPr>
        <w:t>усмотрению.</w:t>
      </w:r>
    </w:p>
    <w:p w:rsidR="0058669B" w:rsidRPr="006A5892" w:rsidRDefault="0058669B" w:rsidP="0058669B">
      <w:pPr>
        <w:pStyle w:val="a5"/>
        <w:numPr>
          <w:ilvl w:val="1"/>
          <w:numId w:val="1"/>
        </w:numPr>
        <w:tabs>
          <w:tab w:val="left" w:pos="1056"/>
        </w:tabs>
        <w:ind w:left="1056" w:hanging="360"/>
        <w:rPr>
          <w:sz w:val="24"/>
          <w:szCs w:val="24"/>
        </w:rPr>
      </w:pPr>
      <w:r w:rsidRPr="006A5892">
        <w:rPr>
          <w:sz w:val="24"/>
          <w:szCs w:val="24"/>
        </w:rPr>
        <w:t xml:space="preserve">Организатор вправе в одностороннем порядке признать недействительным или запретить дальнейшее участие в Акции любому </w:t>
      </w:r>
      <w:r w:rsidRPr="006A5892">
        <w:rPr>
          <w:spacing w:val="-6"/>
          <w:sz w:val="24"/>
          <w:szCs w:val="24"/>
        </w:rPr>
        <w:t xml:space="preserve">лицу, </w:t>
      </w:r>
      <w:r w:rsidRPr="006A5892">
        <w:rPr>
          <w:spacing w:val="-3"/>
          <w:sz w:val="24"/>
          <w:szCs w:val="24"/>
        </w:rPr>
        <w:t xml:space="preserve">которое </w:t>
      </w:r>
      <w:r w:rsidRPr="006A5892">
        <w:rPr>
          <w:sz w:val="24"/>
          <w:szCs w:val="24"/>
        </w:rPr>
        <w:t>извлекает выгоду из любой сделки процесса участия, или же действует в нарушении настоящих</w:t>
      </w:r>
      <w:r w:rsidRPr="006A5892">
        <w:rPr>
          <w:spacing w:val="-37"/>
          <w:sz w:val="24"/>
          <w:szCs w:val="24"/>
        </w:rPr>
        <w:t xml:space="preserve"> </w:t>
      </w:r>
      <w:r w:rsidRPr="006A5892">
        <w:rPr>
          <w:sz w:val="24"/>
          <w:szCs w:val="24"/>
        </w:rPr>
        <w:t>Правил.</w:t>
      </w:r>
    </w:p>
    <w:p w:rsidR="0058669B" w:rsidRPr="006A5892" w:rsidRDefault="0058669B" w:rsidP="0058669B">
      <w:pPr>
        <w:pStyle w:val="Heading1"/>
        <w:numPr>
          <w:ilvl w:val="0"/>
          <w:numId w:val="2"/>
        </w:numPr>
        <w:tabs>
          <w:tab w:val="left" w:pos="576"/>
        </w:tabs>
        <w:ind w:hanging="241"/>
        <w:jc w:val="both"/>
      </w:pPr>
      <w:r w:rsidRPr="006A5892">
        <w:t xml:space="preserve">Заключительные </w:t>
      </w:r>
      <w:r w:rsidRPr="006A5892">
        <w:rPr>
          <w:spacing w:val="-3"/>
        </w:rPr>
        <w:t>положения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1140"/>
        </w:tabs>
        <w:ind w:left="681" w:right="117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Порядок проведения Акции, настоящие Правила, а также любая деятельность, связанная с Акцией регулируются </w:t>
      </w:r>
      <w:r w:rsidRPr="006A5892">
        <w:rPr>
          <w:spacing w:val="-3"/>
          <w:sz w:val="24"/>
          <w:szCs w:val="24"/>
        </w:rPr>
        <w:t xml:space="preserve">законодательством </w:t>
      </w:r>
      <w:r w:rsidRPr="006A5892">
        <w:rPr>
          <w:sz w:val="24"/>
          <w:szCs w:val="24"/>
        </w:rPr>
        <w:t>Российской</w:t>
      </w:r>
      <w:r w:rsidRPr="006A5892">
        <w:rPr>
          <w:spacing w:val="-9"/>
          <w:sz w:val="24"/>
          <w:szCs w:val="24"/>
        </w:rPr>
        <w:t xml:space="preserve"> </w:t>
      </w:r>
      <w:r w:rsidRPr="006A5892">
        <w:rPr>
          <w:sz w:val="24"/>
          <w:szCs w:val="24"/>
        </w:rPr>
        <w:t>Федерации.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1120"/>
        </w:tabs>
        <w:ind w:left="666" w:right="120" w:firstLine="0"/>
        <w:rPr>
          <w:sz w:val="24"/>
          <w:szCs w:val="24"/>
        </w:rPr>
      </w:pPr>
      <w:r w:rsidRPr="006A5892">
        <w:rPr>
          <w:sz w:val="24"/>
          <w:szCs w:val="24"/>
        </w:rPr>
        <w:t>Организатор вправе в любое время вносить изменения в настоящие Правила в одностороннем</w:t>
      </w:r>
      <w:r w:rsidRPr="006A5892">
        <w:rPr>
          <w:spacing w:val="-2"/>
          <w:sz w:val="24"/>
          <w:szCs w:val="24"/>
        </w:rPr>
        <w:t xml:space="preserve"> </w:t>
      </w:r>
      <w:r w:rsidRPr="006A5892">
        <w:rPr>
          <w:sz w:val="24"/>
          <w:szCs w:val="24"/>
        </w:rPr>
        <w:t>порядке.</w:t>
      </w:r>
    </w:p>
    <w:p w:rsidR="0058669B" w:rsidRPr="006A5892" w:rsidRDefault="0058669B" w:rsidP="0058669B">
      <w:pPr>
        <w:pStyle w:val="a5"/>
        <w:numPr>
          <w:ilvl w:val="1"/>
          <w:numId w:val="2"/>
        </w:numPr>
        <w:tabs>
          <w:tab w:val="left" w:pos="1332"/>
        </w:tabs>
        <w:ind w:left="696" w:right="112" w:firstLine="0"/>
        <w:rPr>
          <w:sz w:val="24"/>
          <w:szCs w:val="24"/>
        </w:rPr>
      </w:pPr>
      <w:r w:rsidRPr="006A5892">
        <w:rPr>
          <w:sz w:val="24"/>
          <w:szCs w:val="24"/>
        </w:rPr>
        <w:t xml:space="preserve">В случае возникновения каких-либо обстоятельств, препятствующих проведению Акции — неполадки либо сбои в сети </w:t>
      </w:r>
      <w:r w:rsidRPr="006A5892">
        <w:rPr>
          <w:spacing w:val="-3"/>
          <w:sz w:val="24"/>
          <w:szCs w:val="24"/>
        </w:rPr>
        <w:t xml:space="preserve">интернет, </w:t>
      </w:r>
      <w:r w:rsidRPr="006A5892">
        <w:rPr>
          <w:spacing w:val="-4"/>
          <w:sz w:val="24"/>
          <w:szCs w:val="24"/>
        </w:rPr>
        <w:t xml:space="preserve">результатом </w:t>
      </w:r>
      <w:r w:rsidRPr="006A5892">
        <w:rPr>
          <w:spacing w:val="-3"/>
          <w:sz w:val="24"/>
          <w:szCs w:val="24"/>
        </w:rPr>
        <w:t xml:space="preserve">которых </w:t>
      </w:r>
      <w:r w:rsidRPr="006A5892">
        <w:rPr>
          <w:sz w:val="24"/>
          <w:szCs w:val="24"/>
        </w:rPr>
        <w:t>стала невозможность дальнейшего проведения Акции, Организатор вправе временно приостановить или совсем прекратить проведение</w:t>
      </w:r>
      <w:r w:rsidRPr="006A5892">
        <w:rPr>
          <w:spacing w:val="-3"/>
          <w:sz w:val="24"/>
          <w:szCs w:val="24"/>
        </w:rPr>
        <w:t xml:space="preserve"> </w:t>
      </w:r>
      <w:r w:rsidRPr="006A5892">
        <w:rPr>
          <w:sz w:val="24"/>
          <w:szCs w:val="24"/>
        </w:rPr>
        <w:t>Акции.</w:t>
      </w:r>
    </w:p>
    <w:p w:rsidR="00347E6E" w:rsidRDefault="00347E6E"/>
    <w:sectPr w:rsidR="00347E6E" w:rsidSect="00495944">
      <w:pgSz w:w="11900" w:h="16840"/>
      <w:pgMar w:top="1060" w:right="102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709CA"/>
    <w:multiLevelType w:val="multilevel"/>
    <w:tmpl w:val="956CE640"/>
    <w:lvl w:ilvl="0">
      <w:start w:val="6"/>
      <w:numFmt w:val="decimal"/>
      <w:lvlText w:val="%1"/>
      <w:lvlJc w:val="left"/>
      <w:pPr>
        <w:ind w:left="1105" w:hanging="41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105" w:hanging="410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00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50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0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0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0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0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00" w:hanging="410"/>
      </w:pPr>
      <w:rPr>
        <w:rFonts w:hint="default"/>
        <w:lang w:val="ru-RU" w:eastAsia="en-US" w:bidi="ar-SA"/>
      </w:rPr>
    </w:lvl>
  </w:abstractNum>
  <w:abstractNum w:abstractNumId="1">
    <w:nsid w:val="1E3470B9"/>
    <w:multiLevelType w:val="hybridMultilevel"/>
    <w:tmpl w:val="7D14E9D2"/>
    <w:lvl w:ilvl="0" w:tplc="04190001">
      <w:start w:val="1"/>
      <w:numFmt w:val="bullet"/>
      <w:lvlText w:val=""/>
      <w:lvlJc w:val="left"/>
      <w:pPr>
        <w:ind w:left="16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>
    <w:nsid w:val="43001B80"/>
    <w:multiLevelType w:val="hybridMultilevel"/>
    <w:tmpl w:val="84AAF612"/>
    <w:lvl w:ilvl="0" w:tplc="0419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>
    <w:nsid w:val="50B91ADD"/>
    <w:multiLevelType w:val="multilevel"/>
    <w:tmpl w:val="A18053EE"/>
    <w:lvl w:ilvl="0">
      <w:start w:val="1"/>
      <w:numFmt w:val="decimal"/>
      <w:lvlText w:val="%1."/>
      <w:lvlJc w:val="left"/>
      <w:pPr>
        <w:ind w:left="576" w:hanging="360"/>
        <w:jc w:val="right"/>
      </w:pPr>
      <w:rPr>
        <w:rFonts w:hint="default"/>
        <w:b/>
        <w:bCs/>
        <w:spacing w:val="-7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2" w:hanging="43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6" w:hanging="6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680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000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112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2816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512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208" w:hanging="612"/>
      </w:pPr>
      <w:rPr>
        <w:rFonts w:hint="default"/>
        <w:lang w:val="ru-RU" w:eastAsia="en-US" w:bidi="ar-SA"/>
      </w:rPr>
    </w:lvl>
  </w:abstractNum>
  <w:abstractNum w:abstractNumId="4">
    <w:nsid w:val="5DB81333"/>
    <w:multiLevelType w:val="multilevel"/>
    <w:tmpl w:val="698C9B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"/>
      <w:lvlJc w:val="left"/>
      <w:pPr>
        <w:ind w:left="936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448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396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5472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6048" w:hanging="1440"/>
      </w:pPr>
      <w:rPr>
        <w:rFonts w:hint="default"/>
        <w:sz w:val="24"/>
      </w:rPr>
    </w:lvl>
  </w:abstractNum>
  <w:abstractNum w:abstractNumId="5">
    <w:nsid w:val="699676C7"/>
    <w:multiLevelType w:val="hybridMultilevel"/>
    <w:tmpl w:val="1CF66568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8669B"/>
    <w:rsid w:val="00347E6E"/>
    <w:rsid w:val="0058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6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8669B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8669B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58669B"/>
    <w:pPr>
      <w:ind w:left="576" w:hanging="361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8669B"/>
    <w:pPr>
      <w:ind w:left="576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604</Words>
  <Characters>3446</Characters>
  <Application>Microsoft Office Word</Application>
  <DocSecurity>0</DocSecurity>
  <Lines>28</Lines>
  <Paragraphs>8</Paragraphs>
  <ScaleCrop>false</ScaleCrop>
  <Company>RePack by SPecialiST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2022-01-31T11:30:00Z</dcterms:created>
  <dcterms:modified xsi:type="dcterms:W3CDTF">2022-01-31T11:43:00Z</dcterms:modified>
</cp:coreProperties>
</file>